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054" w:rsidRPr="007855FE" w:rsidRDefault="00616054" w:rsidP="00616054">
      <w:pPr>
        <w:pStyle w:val="AralkYok"/>
        <w:jc w:val="center"/>
        <w:rPr>
          <w:rFonts w:ascii="Times New Roman" w:hAnsi="Times New Roman"/>
          <w:sz w:val="24"/>
          <w:szCs w:val="24"/>
        </w:rPr>
      </w:pPr>
      <w:r w:rsidRPr="007855FE">
        <w:rPr>
          <w:rFonts w:ascii="Times New Roman" w:hAnsi="Times New Roman"/>
          <w:noProof/>
          <w:sz w:val="24"/>
          <w:szCs w:val="24"/>
          <w:lang w:eastAsia="tr-TR"/>
        </w:rPr>
        <w:drawing>
          <wp:inline distT="0" distB="0" distL="0" distR="0">
            <wp:extent cx="1247775" cy="1152525"/>
            <wp:effectExtent l="0" t="0" r="9525" b="9525"/>
            <wp:docPr id="1" name="Resim 1" descr="LOGO-T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TR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7775" cy="1152525"/>
                    </a:xfrm>
                    <a:prstGeom prst="rect">
                      <a:avLst/>
                    </a:prstGeom>
                    <a:noFill/>
                    <a:ln>
                      <a:noFill/>
                    </a:ln>
                  </pic:spPr>
                </pic:pic>
              </a:graphicData>
            </a:graphic>
          </wp:inline>
        </w:drawing>
      </w:r>
    </w:p>
    <w:p w:rsidR="00616054" w:rsidRPr="007855FE" w:rsidRDefault="00616054" w:rsidP="00616054">
      <w:pPr>
        <w:spacing w:after="0"/>
        <w:ind w:left="708"/>
        <w:jc w:val="center"/>
        <w:rPr>
          <w:rFonts w:ascii="Times New Roman" w:hAnsi="Times New Roman"/>
          <w:b/>
          <w:sz w:val="24"/>
          <w:szCs w:val="24"/>
        </w:rPr>
      </w:pPr>
    </w:p>
    <w:p w:rsidR="00616054" w:rsidRPr="007855FE" w:rsidRDefault="00616054" w:rsidP="00616054">
      <w:pPr>
        <w:spacing w:after="0"/>
        <w:ind w:left="708"/>
        <w:jc w:val="center"/>
        <w:rPr>
          <w:rFonts w:ascii="Times New Roman" w:hAnsi="Times New Roman"/>
          <w:b/>
          <w:sz w:val="24"/>
          <w:szCs w:val="24"/>
        </w:rPr>
      </w:pPr>
      <w:r w:rsidRPr="007855FE">
        <w:rPr>
          <w:rFonts w:ascii="Times New Roman" w:hAnsi="Times New Roman"/>
          <w:b/>
          <w:sz w:val="24"/>
          <w:szCs w:val="24"/>
        </w:rPr>
        <w:t>TÜRK TORAKS DERNEĞİ MERKEZ YÖNETİM KURULU TOPLANTI TUTANAK ve KARARLARI</w:t>
      </w:r>
    </w:p>
    <w:p w:rsidR="009B3D00" w:rsidRPr="007855FE" w:rsidRDefault="00616054" w:rsidP="007855FE">
      <w:pPr>
        <w:jc w:val="both"/>
        <w:rPr>
          <w:rFonts w:ascii="Times New Roman" w:hAnsi="Times New Roman"/>
          <w:b/>
          <w:sz w:val="24"/>
          <w:szCs w:val="24"/>
        </w:rPr>
      </w:pPr>
      <w:r w:rsidRPr="007855FE">
        <w:rPr>
          <w:rFonts w:ascii="Times New Roman" w:hAnsi="Times New Roman"/>
          <w:sz w:val="24"/>
          <w:szCs w:val="24"/>
        </w:rPr>
        <w:tab/>
      </w:r>
    </w:p>
    <w:p w:rsidR="009B3D00" w:rsidRPr="007855FE" w:rsidRDefault="009B3D00" w:rsidP="009B3D00">
      <w:pPr>
        <w:spacing w:line="360" w:lineRule="auto"/>
        <w:jc w:val="both"/>
        <w:rPr>
          <w:rFonts w:ascii="Times New Roman" w:hAnsi="Times New Roman"/>
          <w:sz w:val="24"/>
          <w:szCs w:val="24"/>
        </w:rPr>
      </w:pPr>
      <w:r w:rsidRPr="007855FE">
        <w:rPr>
          <w:rFonts w:ascii="Times New Roman" w:hAnsi="Times New Roman"/>
          <w:sz w:val="24"/>
          <w:szCs w:val="24"/>
        </w:rPr>
        <w:t xml:space="preserve">06 Ocak 2017 tarihinde İstanbul’da </w:t>
      </w:r>
      <w:proofErr w:type="spellStart"/>
      <w:r w:rsidRPr="007855FE">
        <w:rPr>
          <w:rFonts w:ascii="Times New Roman" w:hAnsi="Times New Roman"/>
          <w:sz w:val="24"/>
          <w:szCs w:val="24"/>
        </w:rPr>
        <w:t>The</w:t>
      </w:r>
      <w:proofErr w:type="spellEnd"/>
      <w:r w:rsidRPr="007855FE">
        <w:rPr>
          <w:rFonts w:ascii="Times New Roman" w:hAnsi="Times New Roman"/>
          <w:sz w:val="24"/>
          <w:szCs w:val="24"/>
        </w:rPr>
        <w:t xml:space="preserve"> Marmara </w:t>
      </w:r>
      <w:proofErr w:type="spellStart"/>
      <w:r w:rsidRPr="007855FE">
        <w:rPr>
          <w:rFonts w:ascii="Times New Roman" w:hAnsi="Times New Roman"/>
          <w:sz w:val="24"/>
          <w:szCs w:val="24"/>
        </w:rPr>
        <w:t>otel’de</w:t>
      </w:r>
      <w:proofErr w:type="spellEnd"/>
      <w:r w:rsidRPr="007855FE">
        <w:rPr>
          <w:rFonts w:ascii="Times New Roman" w:hAnsi="Times New Roman"/>
          <w:sz w:val="24"/>
          <w:szCs w:val="24"/>
        </w:rPr>
        <w:t xml:space="preserve"> saat </w:t>
      </w:r>
      <w:proofErr w:type="gramStart"/>
      <w:r w:rsidRPr="007855FE">
        <w:rPr>
          <w:rFonts w:ascii="Times New Roman" w:hAnsi="Times New Roman"/>
          <w:sz w:val="24"/>
          <w:szCs w:val="24"/>
        </w:rPr>
        <w:t>04:30</w:t>
      </w:r>
      <w:proofErr w:type="gramEnd"/>
      <w:r w:rsidRPr="007855FE">
        <w:rPr>
          <w:rFonts w:ascii="Times New Roman" w:hAnsi="Times New Roman"/>
          <w:sz w:val="24"/>
          <w:szCs w:val="24"/>
        </w:rPr>
        <w:t>-21:00 arası yapılan MYK toplantısına Dr. A. Fuat Kalyoncu, Dr. Arzu Yorgancıoğlu, Dr. Hasan Bayram, Dr. Sibel Naycı, Dr. Kıvılcım Oğuzülgen, Dr. Elif Şen, Dr. Öner Dikensoy, Dr. Enver Yalnız, Dr. Serpil Tekgül, Dr. Selim Şakir Erkmen Gülhan, Dr. Asena Arısoy katılmıştır. Alınan kararlar aşağıdaki gibidir.</w:t>
      </w:r>
    </w:p>
    <w:p w:rsidR="009B3D00" w:rsidRPr="007855FE" w:rsidRDefault="009B3D00" w:rsidP="009B3D00">
      <w:pPr>
        <w:pStyle w:val="ListeParagraf"/>
        <w:numPr>
          <w:ilvl w:val="0"/>
          <w:numId w:val="2"/>
        </w:numPr>
        <w:spacing w:line="360" w:lineRule="auto"/>
        <w:ind w:left="360"/>
        <w:jc w:val="both"/>
        <w:rPr>
          <w:rFonts w:ascii="Times New Roman" w:hAnsi="Times New Roman" w:cs="Times New Roman"/>
          <w:sz w:val="24"/>
          <w:szCs w:val="24"/>
        </w:rPr>
      </w:pPr>
      <w:r w:rsidRPr="007855FE">
        <w:rPr>
          <w:rFonts w:ascii="Times New Roman" w:hAnsi="Times New Roman" w:cs="Times New Roman"/>
          <w:sz w:val="24"/>
          <w:szCs w:val="24"/>
        </w:rPr>
        <w:t>A.</w:t>
      </w:r>
      <w:r w:rsidR="007855FE">
        <w:rPr>
          <w:rFonts w:ascii="Times New Roman" w:hAnsi="Times New Roman" w:cs="Times New Roman"/>
          <w:sz w:val="24"/>
          <w:szCs w:val="24"/>
        </w:rPr>
        <w:t xml:space="preserve"> </w:t>
      </w:r>
      <w:r w:rsidRPr="007855FE">
        <w:rPr>
          <w:rFonts w:ascii="Times New Roman" w:hAnsi="Times New Roman" w:cs="Times New Roman"/>
          <w:sz w:val="24"/>
          <w:szCs w:val="24"/>
        </w:rPr>
        <w:t xml:space="preserve">Fuat Kalyoncu, 06 Ocak 2017 tarihinde yapılan 2. Endüstri toplantısı ile ilgili bilgilendirme yaptı.  </w:t>
      </w:r>
    </w:p>
    <w:p w:rsidR="009B3D00" w:rsidRPr="007855FE" w:rsidRDefault="009B3D00" w:rsidP="009B3D00">
      <w:pPr>
        <w:pStyle w:val="ListeParagraf"/>
        <w:numPr>
          <w:ilvl w:val="0"/>
          <w:numId w:val="2"/>
        </w:numPr>
        <w:spacing w:line="360" w:lineRule="auto"/>
        <w:ind w:left="360"/>
        <w:jc w:val="both"/>
        <w:rPr>
          <w:rFonts w:ascii="Times New Roman" w:hAnsi="Times New Roman" w:cs="Times New Roman"/>
          <w:sz w:val="24"/>
          <w:szCs w:val="24"/>
        </w:rPr>
      </w:pPr>
      <w:r w:rsidRPr="007855FE">
        <w:rPr>
          <w:rFonts w:ascii="Times New Roman" w:hAnsi="Times New Roman" w:cs="Times New Roman"/>
          <w:sz w:val="24"/>
          <w:szCs w:val="24"/>
        </w:rPr>
        <w:t xml:space="preserve">A. Fuat Kalyoncu, 20. Yıllık Kongre ile ilgili son gelişmeler hakkında bilgilendirme yaptı. </w:t>
      </w:r>
    </w:p>
    <w:p w:rsidR="009B3D00" w:rsidRPr="007855FE" w:rsidRDefault="009B3D00" w:rsidP="009B3D00">
      <w:pPr>
        <w:pStyle w:val="ListeParagraf"/>
        <w:numPr>
          <w:ilvl w:val="0"/>
          <w:numId w:val="2"/>
        </w:numPr>
        <w:spacing w:line="360" w:lineRule="auto"/>
        <w:ind w:left="360"/>
        <w:jc w:val="both"/>
        <w:rPr>
          <w:rFonts w:ascii="Times New Roman" w:hAnsi="Times New Roman" w:cs="Times New Roman"/>
          <w:sz w:val="24"/>
          <w:szCs w:val="24"/>
        </w:rPr>
      </w:pPr>
      <w:r w:rsidRPr="007855FE">
        <w:rPr>
          <w:rFonts w:ascii="Times New Roman" w:hAnsi="Times New Roman" w:cs="Times New Roman"/>
          <w:sz w:val="24"/>
          <w:szCs w:val="24"/>
        </w:rPr>
        <w:t>Osman Elbek rahatsızlığı nede</w:t>
      </w:r>
      <w:bookmarkStart w:id="0" w:name="_GoBack"/>
      <w:bookmarkEnd w:id="0"/>
      <w:r w:rsidRPr="007855FE">
        <w:rPr>
          <w:rFonts w:ascii="Times New Roman" w:hAnsi="Times New Roman" w:cs="Times New Roman"/>
          <w:sz w:val="24"/>
          <w:szCs w:val="24"/>
        </w:rPr>
        <w:t xml:space="preserve">niyle toplantıya katılamadı. Kış okulu hazırlıkları ile </w:t>
      </w:r>
      <w:proofErr w:type="gramStart"/>
      <w:r w:rsidRPr="007855FE">
        <w:rPr>
          <w:rFonts w:ascii="Times New Roman" w:hAnsi="Times New Roman" w:cs="Times New Roman"/>
          <w:sz w:val="24"/>
          <w:szCs w:val="24"/>
        </w:rPr>
        <w:t>ilgili  olarak</w:t>
      </w:r>
      <w:proofErr w:type="gramEnd"/>
      <w:r w:rsidRPr="007855FE">
        <w:rPr>
          <w:rFonts w:ascii="Times New Roman" w:hAnsi="Times New Roman" w:cs="Times New Roman"/>
          <w:sz w:val="24"/>
          <w:szCs w:val="24"/>
        </w:rPr>
        <w:t>, 82 asistan, 41 uzman ve 25 göğüs cerrahının başvurularının onaylandığını, şu anda başvurusu kabul edilenlerin modül seçiminde olduklarını bildirdi. Kış okulu haberlerinin web sayfamızda tek butonda toplanmasına karar verildi. Tüm konuşmacı ve katılımcılara bire güncel kitap hediye edilmesine karar verildi.</w:t>
      </w:r>
    </w:p>
    <w:p w:rsidR="009B3D00" w:rsidRPr="007855FE" w:rsidRDefault="009B3D00" w:rsidP="009B3D00">
      <w:pPr>
        <w:pStyle w:val="ListeParagraf"/>
        <w:numPr>
          <w:ilvl w:val="0"/>
          <w:numId w:val="2"/>
        </w:numPr>
        <w:spacing w:line="360" w:lineRule="auto"/>
        <w:ind w:left="360"/>
        <w:jc w:val="both"/>
        <w:rPr>
          <w:rFonts w:ascii="Times New Roman" w:hAnsi="Times New Roman" w:cs="Times New Roman"/>
          <w:sz w:val="24"/>
          <w:szCs w:val="24"/>
        </w:rPr>
      </w:pPr>
      <w:r w:rsidRPr="007855FE">
        <w:rPr>
          <w:rFonts w:ascii="Times New Roman" w:hAnsi="Times New Roman" w:cs="Times New Roman"/>
          <w:sz w:val="24"/>
          <w:szCs w:val="24"/>
        </w:rPr>
        <w:t>2017 yılı MYK toplantı tarihlerinin aşağıdaki gibi olmasına karar verildi.</w:t>
      </w:r>
    </w:p>
    <w:p w:rsidR="009B3D00" w:rsidRPr="007855FE" w:rsidRDefault="009B3D00" w:rsidP="009B3D00">
      <w:pPr>
        <w:pStyle w:val="ListeParagraf"/>
        <w:numPr>
          <w:ilvl w:val="0"/>
          <w:numId w:val="3"/>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15 Şubat 2017 Antalya (Kış Okulunda) öğleden sonra. (Şubat ayında GMDK yapılmayacak)</w:t>
      </w:r>
    </w:p>
    <w:p w:rsidR="009B3D00" w:rsidRPr="007855FE" w:rsidRDefault="009B3D00" w:rsidP="009B3D00">
      <w:pPr>
        <w:pStyle w:val="ListeParagraf"/>
        <w:numPr>
          <w:ilvl w:val="0"/>
          <w:numId w:val="3"/>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10-11 Mart 2017 Trabzon</w:t>
      </w:r>
    </w:p>
    <w:p w:rsidR="009B3D00" w:rsidRPr="007855FE" w:rsidRDefault="009B3D00" w:rsidP="009B3D00">
      <w:pPr>
        <w:pStyle w:val="ListeParagraf"/>
        <w:numPr>
          <w:ilvl w:val="0"/>
          <w:numId w:val="3"/>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4 Nisan 2017 Antalya (Kongrede) </w:t>
      </w:r>
    </w:p>
    <w:p w:rsidR="009B3D00" w:rsidRPr="007855FE" w:rsidRDefault="009B3D00" w:rsidP="009B3D00">
      <w:pPr>
        <w:pStyle w:val="ListeParagraf"/>
        <w:numPr>
          <w:ilvl w:val="0"/>
          <w:numId w:val="3"/>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5 Nisan 2017 GMDK (Kongrede)</w:t>
      </w:r>
    </w:p>
    <w:p w:rsidR="009B3D00" w:rsidRPr="007855FE" w:rsidRDefault="009B3D00" w:rsidP="009B3D00">
      <w:pPr>
        <w:pStyle w:val="ListeParagraf"/>
        <w:numPr>
          <w:ilvl w:val="0"/>
          <w:numId w:val="3"/>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Mayıs 2017 </w:t>
      </w:r>
      <w:proofErr w:type="spellStart"/>
      <w:r w:rsidRPr="007855FE">
        <w:rPr>
          <w:rFonts w:ascii="Times New Roman" w:hAnsi="Times New Roman" w:cs="Times New Roman"/>
          <w:sz w:val="24"/>
          <w:szCs w:val="24"/>
        </w:rPr>
        <w:t>Pnömokonyoz</w:t>
      </w:r>
      <w:proofErr w:type="spellEnd"/>
      <w:r w:rsidRPr="007855FE">
        <w:rPr>
          <w:rFonts w:ascii="Times New Roman" w:hAnsi="Times New Roman" w:cs="Times New Roman"/>
          <w:sz w:val="24"/>
          <w:szCs w:val="24"/>
        </w:rPr>
        <w:t xml:space="preserve"> Sempozyumunda yapılacak.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proofErr w:type="spellStart"/>
      <w:r w:rsidRPr="007855FE">
        <w:rPr>
          <w:rFonts w:ascii="Times New Roman" w:hAnsi="Times New Roman" w:cs="Times New Roman"/>
          <w:sz w:val="24"/>
          <w:szCs w:val="24"/>
        </w:rPr>
        <w:t>Pnömokonyoz</w:t>
      </w:r>
      <w:proofErr w:type="spellEnd"/>
      <w:r w:rsidRPr="007855FE">
        <w:rPr>
          <w:rFonts w:ascii="Times New Roman" w:hAnsi="Times New Roman" w:cs="Times New Roman"/>
          <w:sz w:val="24"/>
          <w:szCs w:val="24"/>
        </w:rPr>
        <w:t xml:space="preserve"> Sempozyumunun 11-13 Mayıs 2017 tarihlerinde Zonguldak’ta yapılmasına karar verildi.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A. Fuat Kalyoncu Yaz Kampı ile ilgili gelişmeler bilgilendirme yaptı. Yaz kampı başkanı Oya İtil tarafından yaz kampı komitesinin oluşturularak çalışmalarına başladığı, tarihin 15-17 Haziran </w:t>
      </w:r>
      <w:proofErr w:type="gramStart"/>
      <w:r w:rsidRPr="007855FE">
        <w:rPr>
          <w:rFonts w:ascii="Times New Roman" w:hAnsi="Times New Roman" w:cs="Times New Roman"/>
          <w:sz w:val="24"/>
          <w:szCs w:val="24"/>
        </w:rPr>
        <w:t>2017  olarak</w:t>
      </w:r>
      <w:proofErr w:type="gramEnd"/>
      <w:r w:rsidRPr="007855FE">
        <w:rPr>
          <w:rFonts w:ascii="Times New Roman" w:hAnsi="Times New Roman" w:cs="Times New Roman"/>
          <w:sz w:val="24"/>
          <w:szCs w:val="24"/>
        </w:rPr>
        <w:t xml:space="preserve"> belirlendiği ve toplantı yeri ile ilgili olarak araştırmaların devam ettiği yönünde bilgi verdi.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lastRenderedPageBreak/>
        <w:t xml:space="preserve">Hava Kirliliği ile ilgili yapılacak Güz Sempozyumunun İstanbul’da, Kasım 2017’de yapılmasına karar verildi.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proofErr w:type="spellStart"/>
      <w:r w:rsidRPr="007855FE">
        <w:rPr>
          <w:rFonts w:ascii="Times New Roman" w:hAnsi="Times New Roman" w:cs="Times New Roman"/>
          <w:sz w:val="24"/>
          <w:szCs w:val="24"/>
        </w:rPr>
        <w:t>Pulmoner</w:t>
      </w:r>
      <w:proofErr w:type="spellEnd"/>
      <w:r w:rsidRPr="007855FE">
        <w:rPr>
          <w:rFonts w:ascii="Times New Roman" w:hAnsi="Times New Roman" w:cs="Times New Roman"/>
          <w:sz w:val="24"/>
          <w:szCs w:val="24"/>
        </w:rPr>
        <w:t xml:space="preserve"> </w:t>
      </w:r>
      <w:proofErr w:type="spellStart"/>
      <w:r w:rsidRPr="007855FE">
        <w:rPr>
          <w:rFonts w:ascii="Times New Roman" w:hAnsi="Times New Roman" w:cs="Times New Roman"/>
          <w:sz w:val="24"/>
          <w:szCs w:val="24"/>
        </w:rPr>
        <w:t>Vasküler</w:t>
      </w:r>
      <w:proofErr w:type="spellEnd"/>
      <w:r w:rsidRPr="007855FE">
        <w:rPr>
          <w:rFonts w:ascii="Times New Roman" w:hAnsi="Times New Roman" w:cs="Times New Roman"/>
          <w:sz w:val="24"/>
          <w:szCs w:val="24"/>
        </w:rPr>
        <w:t xml:space="preserve"> Hastalıkları ve İPF </w:t>
      </w:r>
      <w:proofErr w:type="spellStart"/>
      <w:r w:rsidRPr="007855FE">
        <w:rPr>
          <w:rFonts w:ascii="Times New Roman" w:hAnsi="Times New Roman" w:cs="Times New Roman"/>
          <w:sz w:val="24"/>
          <w:szCs w:val="24"/>
        </w:rPr>
        <w:t>çalıştayı</w:t>
      </w:r>
      <w:proofErr w:type="spellEnd"/>
      <w:r w:rsidRPr="007855FE">
        <w:rPr>
          <w:rFonts w:ascii="Times New Roman" w:hAnsi="Times New Roman" w:cs="Times New Roman"/>
          <w:sz w:val="24"/>
          <w:szCs w:val="24"/>
        </w:rPr>
        <w:t xml:space="preserve"> ile ilgili görüşler gözden geçirildi. A. Fuat Kalyoncu </w:t>
      </w:r>
      <w:proofErr w:type="spellStart"/>
      <w:r w:rsidRPr="007855FE">
        <w:rPr>
          <w:rFonts w:ascii="Times New Roman" w:hAnsi="Times New Roman" w:cs="Times New Roman"/>
          <w:sz w:val="24"/>
          <w:szCs w:val="24"/>
        </w:rPr>
        <w:t>Pulmoner</w:t>
      </w:r>
      <w:proofErr w:type="spellEnd"/>
      <w:r w:rsidRPr="007855FE">
        <w:rPr>
          <w:rFonts w:ascii="Times New Roman" w:hAnsi="Times New Roman" w:cs="Times New Roman"/>
          <w:sz w:val="24"/>
          <w:szCs w:val="24"/>
        </w:rPr>
        <w:t xml:space="preserve"> </w:t>
      </w:r>
      <w:proofErr w:type="spellStart"/>
      <w:r w:rsidRPr="007855FE">
        <w:rPr>
          <w:rFonts w:ascii="Times New Roman" w:hAnsi="Times New Roman" w:cs="Times New Roman"/>
          <w:sz w:val="24"/>
          <w:szCs w:val="24"/>
        </w:rPr>
        <w:t>Vasküler</w:t>
      </w:r>
      <w:proofErr w:type="spellEnd"/>
      <w:r w:rsidRPr="007855FE">
        <w:rPr>
          <w:rFonts w:ascii="Times New Roman" w:hAnsi="Times New Roman" w:cs="Times New Roman"/>
          <w:sz w:val="24"/>
          <w:szCs w:val="24"/>
        </w:rPr>
        <w:t xml:space="preserve"> Hastalıklar konusunda İstanbul’da, 2-3 Haziran 2017 tarihlerinde bir </w:t>
      </w:r>
      <w:proofErr w:type="spellStart"/>
      <w:r w:rsidRPr="007855FE">
        <w:rPr>
          <w:rFonts w:ascii="Times New Roman" w:hAnsi="Times New Roman" w:cs="Times New Roman"/>
          <w:sz w:val="24"/>
          <w:szCs w:val="24"/>
        </w:rPr>
        <w:t>çalıştay</w:t>
      </w:r>
      <w:proofErr w:type="spellEnd"/>
      <w:r w:rsidRPr="007855FE">
        <w:rPr>
          <w:rFonts w:ascii="Times New Roman" w:hAnsi="Times New Roman" w:cs="Times New Roman"/>
          <w:sz w:val="24"/>
          <w:szCs w:val="24"/>
        </w:rPr>
        <w:t xml:space="preserve"> yapılması önerisinde bulundu. İPF ile ilgili olarak da hazırlanmakta olan rehber tamamlandıktan sonra “Rehber tanıtım toplantıları” şeklinde seri </w:t>
      </w:r>
      <w:proofErr w:type="spellStart"/>
      <w:r w:rsidRPr="007855FE">
        <w:rPr>
          <w:rFonts w:ascii="Times New Roman" w:hAnsi="Times New Roman" w:cs="Times New Roman"/>
          <w:sz w:val="24"/>
          <w:szCs w:val="24"/>
        </w:rPr>
        <w:t>çalıştaylar</w:t>
      </w:r>
      <w:proofErr w:type="spellEnd"/>
      <w:r w:rsidRPr="007855FE">
        <w:rPr>
          <w:rFonts w:ascii="Times New Roman" w:hAnsi="Times New Roman" w:cs="Times New Roman"/>
          <w:sz w:val="24"/>
          <w:szCs w:val="24"/>
        </w:rPr>
        <w:t xml:space="preserve"> yapılması önerildi. Öneriler uygun bulundu.</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Elif Şen Web sayfamızda LookUs ile yapılan düzenlemeler hakkında bilgi verdi. Elif Şen ile Kıvılcım </w:t>
      </w:r>
      <w:proofErr w:type="spellStart"/>
      <w:r w:rsidRPr="007855FE">
        <w:rPr>
          <w:rFonts w:ascii="Times New Roman" w:hAnsi="Times New Roman" w:cs="Times New Roman"/>
          <w:sz w:val="24"/>
          <w:szCs w:val="24"/>
        </w:rPr>
        <w:t>Oğuzülgen’in</w:t>
      </w:r>
      <w:proofErr w:type="spellEnd"/>
      <w:r w:rsidRPr="007855FE">
        <w:rPr>
          <w:rFonts w:ascii="Times New Roman" w:hAnsi="Times New Roman" w:cs="Times New Roman"/>
          <w:sz w:val="24"/>
          <w:szCs w:val="24"/>
        </w:rPr>
        <w:t xml:space="preserve"> birlikte, yeni web sayfası ile ilgili MYK üyelerinden gelen değişiklik önerilerini de göz önüne alarak, gözden geçirip son şeklini vermeleri uygun görüldü.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A. Fuat Kalyoncu, </w:t>
      </w:r>
      <w:proofErr w:type="spellStart"/>
      <w:r w:rsidRPr="007855FE">
        <w:rPr>
          <w:rFonts w:ascii="Times New Roman" w:hAnsi="Times New Roman" w:cs="Times New Roman"/>
          <w:sz w:val="24"/>
          <w:szCs w:val="24"/>
        </w:rPr>
        <w:t>Toraksim</w:t>
      </w:r>
      <w:proofErr w:type="spellEnd"/>
      <w:r w:rsidRPr="007855FE">
        <w:rPr>
          <w:rFonts w:ascii="Times New Roman" w:hAnsi="Times New Roman" w:cs="Times New Roman"/>
          <w:sz w:val="24"/>
          <w:szCs w:val="24"/>
        </w:rPr>
        <w:t xml:space="preserve"> sözleşmesi için avukatımız ve mali müşavirimizin sözleşmeyi revize ettiklerini ve Bilimsel Bilişimin imzasına sunduğumuzu ve onlardan yanıt beklediğimizi bildirdi.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Hasan Bayram, TTD kitapları ile ilgili olarak, Çocuk Tüberkülozu için Dr. Refika Ersu ile görüşmelerinde kitap taslağını tekrar gözden geçirecekleri bilgisini verdiğini söyledi. Göğüs Hastalıkları Hemşireliği kitabı için basım fiyat teklifi alınmasına karar verildi. Plevra Kitabı ile ilgili olarak editörün konu yazarları taslağı gözden geçirildi, konu dağılımlarına göre çeşitli çalışma gruplarının önerileri doğrultusunda son şekli verilmesine karar verildi.</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2017 yılı ERS üyeliği için tüm üyelerin eski ERS üyeliklerinin sıfırlanmasına, 2017’de ERS üyeliğine Evet diyenlerin ERS üyeliklerinin onaylanacağına karar verildi. ERS üyeliği yenilemesi için Web sayfamıza haber eklenmesine karar verildi. Şubelere de üyeliklerin güncellenmesi için bilgi verilecek.</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MYK üyelerimizden uygun olanlarının 26.02.2016 tarihinde Güneydoğu Anadolu Şube toplantısına katılması, Doğu Anadolu ve Akdeniz Şubelerinin Mart 2017’de yapılacak genel kurullarına MYK üyelerimizden birinin katılması kararlaştırıldı.</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 TTD 25. Yıl Kitabı ile ilgili olarak, Arzu Yorgancıoğlu 14 Ocakta son hazırlık toplantısının yapılacağını bildirdi.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SFT Akreditasyon Komitesinin MYK’nın görüşüne sunduğu dilekçeler ile ilgili değerlendirme yapıldı.  Arzu Yorgancıoğlu bunun bir GARD projesi olduğu bilgisini paylaştı, bu nedenle ilgili kişilerle görüşmeler yaptıktan sonra değerlendirilmesine karar verildi.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Arzu Yorgancıoğlu, </w:t>
      </w:r>
      <w:proofErr w:type="spellStart"/>
      <w:r w:rsidRPr="007855FE">
        <w:rPr>
          <w:rFonts w:ascii="Times New Roman" w:hAnsi="Times New Roman" w:cs="Times New Roman"/>
          <w:sz w:val="24"/>
          <w:szCs w:val="24"/>
        </w:rPr>
        <w:t>TTD’nin</w:t>
      </w:r>
      <w:proofErr w:type="spellEnd"/>
      <w:r w:rsidRPr="007855FE">
        <w:rPr>
          <w:rFonts w:ascii="Times New Roman" w:hAnsi="Times New Roman" w:cs="Times New Roman"/>
          <w:sz w:val="24"/>
          <w:szCs w:val="24"/>
        </w:rPr>
        <w:t xml:space="preserve"> endüstri, hasta örgütleri ve </w:t>
      </w:r>
      <w:proofErr w:type="spellStart"/>
      <w:r w:rsidRPr="007855FE">
        <w:rPr>
          <w:rFonts w:ascii="Times New Roman" w:hAnsi="Times New Roman" w:cs="Times New Roman"/>
          <w:sz w:val="24"/>
          <w:szCs w:val="24"/>
        </w:rPr>
        <w:t>toraksim</w:t>
      </w:r>
      <w:proofErr w:type="spellEnd"/>
      <w:r w:rsidRPr="007855FE">
        <w:rPr>
          <w:rFonts w:ascii="Times New Roman" w:hAnsi="Times New Roman" w:cs="Times New Roman"/>
          <w:sz w:val="24"/>
          <w:szCs w:val="24"/>
        </w:rPr>
        <w:t xml:space="preserve"> konularındaki etik sınırlarını şekillendirmek üzere kurulan görev grubunun çalışmalarına devam ettiği ve 5 Nisan 2017 GMDK toplantısında hazırlanan yönergenin görüşe sunulacağı yönünde bilgilendirme yaptı.</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Serpil Tekgül, asistan uzman, il ve şube temsilcilerinin ilettiği sorunlar ile ilgili bilgilendirme yaptı ve MYK olarak bu sorunların çözümüne yönelik görüşler alındı.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“Kadın ve Akciğer Sağlığı Görev Grubu” ile ilgili yönergenin hazırlanması için Arzu Yorgancıoğlu’na, “Göğüs Hastalıkları Teknikerliği Komitesi” ve “Göğüs Hastalıkları Hemşireliği Komitesi” ile ilgili yönergelerin hazırlanması için Dr. Levent Akyıldız’a görev verilmesine karar verildi.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Kırmızı kitaptaki yönergelerin güncellik durumu ile ilgili MYK </w:t>
      </w:r>
      <w:proofErr w:type="gramStart"/>
      <w:r w:rsidRPr="007855FE">
        <w:rPr>
          <w:rFonts w:ascii="Times New Roman" w:hAnsi="Times New Roman" w:cs="Times New Roman"/>
          <w:sz w:val="24"/>
          <w:szCs w:val="24"/>
        </w:rPr>
        <w:t>üyelerinin  görüşleri</w:t>
      </w:r>
      <w:proofErr w:type="gramEnd"/>
      <w:r w:rsidRPr="007855FE">
        <w:rPr>
          <w:rFonts w:ascii="Times New Roman" w:hAnsi="Times New Roman" w:cs="Times New Roman"/>
          <w:sz w:val="24"/>
          <w:szCs w:val="24"/>
        </w:rPr>
        <w:t xml:space="preserve"> alındı ve ilgili düzenlemelerin yapılması kararlaştırıldı.</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 xml:space="preserve">Dr. A. Fuat Kalyoncu, Derneğin gelir gider durumu hakkında bilgilendirme yaptı. Herhangi bir ekonomik küçülmeye gidilmesi durumunda hangi harcama kalemlerinden vazgeçilebileceği yönünde MYK üyelerinin görüşleri alındı. </w:t>
      </w:r>
    </w:p>
    <w:p w:rsidR="009B3D00" w:rsidRPr="007855FE" w:rsidRDefault="009B3D00" w:rsidP="009B3D00">
      <w:pPr>
        <w:pStyle w:val="ListeParagraf"/>
        <w:numPr>
          <w:ilvl w:val="0"/>
          <w:numId w:val="2"/>
        </w:numPr>
        <w:spacing w:line="360" w:lineRule="auto"/>
        <w:jc w:val="both"/>
        <w:rPr>
          <w:rFonts w:ascii="Times New Roman" w:hAnsi="Times New Roman" w:cs="Times New Roman"/>
          <w:sz w:val="24"/>
          <w:szCs w:val="24"/>
        </w:rPr>
      </w:pPr>
      <w:r w:rsidRPr="007855FE">
        <w:rPr>
          <w:rFonts w:ascii="Times New Roman" w:hAnsi="Times New Roman" w:cs="Times New Roman"/>
          <w:sz w:val="24"/>
          <w:szCs w:val="24"/>
        </w:rPr>
        <w:t>Dr. Kıvılcım Oğuzülgen 2017 proje başvuruları hakkında bilgilendirmede bulundu. 100.000,00TL’lik bütçe belirlendi. Ayrıca kongrede verilecek bilim ve hizmet ödüllerinin duyurularının yapılması gerektiğini bildirdi.</w:t>
      </w:r>
    </w:p>
    <w:p w:rsidR="009B3D00" w:rsidRPr="007855FE" w:rsidRDefault="009B3D00" w:rsidP="009B3D00">
      <w:pPr>
        <w:pStyle w:val="ListeParagraf"/>
        <w:spacing w:line="360" w:lineRule="auto"/>
        <w:jc w:val="both"/>
        <w:rPr>
          <w:rFonts w:ascii="Times New Roman" w:hAnsi="Times New Roman" w:cs="Times New Roman"/>
          <w:sz w:val="24"/>
          <w:szCs w:val="24"/>
        </w:rPr>
      </w:pPr>
    </w:p>
    <w:p w:rsidR="009B3D00" w:rsidRPr="007855FE" w:rsidRDefault="009B3D00" w:rsidP="009B3D00">
      <w:pPr>
        <w:pStyle w:val="ListeParagraf"/>
        <w:spacing w:line="360" w:lineRule="auto"/>
        <w:jc w:val="both"/>
        <w:rPr>
          <w:rFonts w:ascii="Times New Roman" w:hAnsi="Times New Roman" w:cs="Times New Roman"/>
          <w:sz w:val="24"/>
          <w:szCs w:val="24"/>
        </w:rPr>
      </w:pPr>
    </w:p>
    <w:p w:rsidR="003B56CB" w:rsidRPr="007855FE" w:rsidRDefault="003B56CB">
      <w:pPr>
        <w:rPr>
          <w:rFonts w:ascii="Times New Roman" w:hAnsi="Times New Roman"/>
          <w:sz w:val="24"/>
          <w:szCs w:val="24"/>
        </w:rPr>
      </w:pPr>
    </w:p>
    <w:sectPr w:rsidR="003B56CB" w:rsidRPr="007855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2430D"/>
    <w:multiLevelType w:val="hybridMultilevel"/>
    <w:tmpl w:val="D3169F44"/>
    <w:lvl w:ilvl="0" w:tplc="6F0A413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6241C70"/>
    <w:multiLevelType w:val="hybridMultilevel"/>
    <w:tmpl w:val="66EA8678"/>
    <w:lvl w:ilvl="0" w:tplc="06CABC46">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8A107EC"/>
    <w:multiLevelType w:val="hybridMultilevel"/>
    <w:tmpl w:val="5C9C5168"/>
    <w:lvl w:ilvl="0" w:tplc="67580E6E">
      <w:start w:val="1"/>
      <w:numFmt w:val="decimal"/>
      <w:lvlText w:val="%1."/>
      <w:lvlJc w:val="left"/>
      <w:pPr>
        <w:ind w:left="1069"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C4B"/>
    <w:rsid w:val="003B56CB"/>
    <w:rsid w:val="00616054"/>
    <w:rsid w:val="007855FE"/>
    <w:rsid w:val="009B3D00"/>
    <w:rsid w:val="00B56503"/>
    <w:rsid w:val="00F61C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B44FA-6CF6-420C-86F0-2290E11E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05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16054"/>
    <w:pPr>
      <w:spacing w:after="0" w:line="240" w:lineRule="auto"/>
    </w:pPr>
    <w:rPr>
      <w:rFonts w:ascii="Calibri" w:eastAsia="Calibri" w:hAnsi="Calibri" w:cs="Times New Roman"/>
    </w:rPr>
  </w:style>
  <w:style w:type="paragraph" w:styleId="ListeParagraf">
    <w:name w:val="List Paragraph"/>
    <w:basedOn w:val="Normal"/>
    <w:uiPriority w:val="34"/>
    <w:qFormat/>
    <w:rsid w:val="009B3D00"/>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pc73</dc:creator>
  <cp:keywords/>
  <dc:description/>
  <cp:lastModifiedBy>pc73</cp:lastModifiedBy>
  <cp:revision>3</cp:revision>
  <dcterms:created xsi:type="dcterms:W3CDTF">2017-01-12T07:01:00Z</dcterms:created>
  <dcterms:modified xsi:type="dcterms:W3CDTF">2017-01-12T07:01:00Z</dcterms:modified>
</cp:coreProperties>
</file>