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08"/>
        <w:gridCol w:w="3408"/>
        <w:gridCol w:w="3408"/>
      </w:tblGrid>
      <w:tr w:rsidR="00C8012F">
        <w:trPr>
          <w:jc w:val="center"/>
        </w:trPr>
        <w:tc>
          <w:tcPr>
            <w:tcW w:w="3408" w:type="dxa"/>
          </w:tcPr>
          <w:p w:rsidR="00C8012F" w:rsidRDefault="00000000">
            <w:r>
              <w:rPr>
                <w:noProof/>
              </w:rPr>
              <w:drawing>
                <wp:inline distT="0" distB="0" distL="0" distR="0">
                  <wp:extent cx="1371600" cy="7715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rnek logo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C8012F" w:rsidRDefault="00C8012F"/>
        </w:tc>
        <w:tc>
          <w:tcPr>
            <w:tcW w:w="3408" w:type="dxa"/>
          </w:tcPr>
          <w:p w:rsidR="00C8012F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828800" cy="53319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C-full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533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012F" w:rsidRDefault="00000000">
      <w:pPr>
        <w:jc w:val="center"/>
      </w:pPr>
      <w:r>
        <w:rPr>
          <w:b/>
          <w:sz w:val="44"/>
        </w:rPr>
        <w:br/>
      </w:r>
      <w:r w:rsidR="002F07BB">
        <w:rPr>
          <w:b/>
          <w:sz w:val="44"/>
        </w:rPr>
        <w:t xml:space="preserve">PULMONOLOGY </w:t>
      </w:r>
      <w:r>
        <w:rPr>
          <w:b/>
          <w:sz w:val="44"/>
        </w:rPr>
        <w:t>JOINT MEETING</w:t>
      </w:r>
      <w:r w:rsidR="002F07BB">
        <w:rPr>
          <w:b/>
          <w:sz w:val="44"/>
        </w:rPr>
        <w:t xml:space="preserve"> </w:t>
      </w:r>
      <w:r>
        <w:rPr>
          <w:b/>
          <w:sz w:val="44"/>
        </w:rPr>
        <w:br/>
      </w:r>
      <w:r>
        <w:rPr>
          <w:sz w:val="24"/>
        </w:rPr>
        <w:t xml:space="preserve">Türk </w:t>
      </w:r>
      <w:proofErr w:type="spellStart"/>
      <w:r>
        <w:rPr>
          <w:sz w:val="24"/>
        </w:rPr>
        <w:t>Toraks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Derneği</w:t>
      </w:r>
      <w:proofErr w:type="spellEnd"/>
      <w:r>
        <w:rPr>
          <w:sz w:val="24"/>
        </w:rPr>
        <w:t xml:space="preserve"> &amp; </w:t>
      </w:r>
      <w:proofErr w:type="spellStart"/>
      <w:r>
        <w:rPr>
          <w:sz w:val="24"/>
        </w:rPr>
        <w:t>Österreichische</w:t>
      </w:r>
      <w:proofErr w:type="spellEnd"/>
      <w:r>
        <w:rPr>
          <w:sz w:val="24"/>
        </w:rPr>
        <w:t xml:space="preserve"> Gesellschaft für Pneumologie</w:t>
      </w:r>
      <w:r>
        <w:rPr>
          <w:sz w:val="24"/>
        </w:rPr>
        <w:br/>
      </w:r>
      <w:r>
        <w:t>Vienna, Austria | 11 – 14 June 2026</w:t>
      </w:r>
    </w:p>
    <w:p w:rsidR="00A8397F" w:rsidRDefault="00A8397F">
      <w:pPr>
        <w:jc w:val="center"/>
      </w:pPr>
      <w:r>
        <w:t xml:space="preserve">Hotel </w:t>
      </w:r>
      <w:r w:rsidRPr="008A35B3">
        <w:t xml:space="preserve">Best Western Plus </w:t>
      </w:r>
      <w:proofErr w:type="spellStart"/>
      <w:r w:rsidRPr="008A35B3">
        <w:t>Amedia</w:t>
      </w:r>
      <w:proofErr w:type="spellEnd"/>
      <w:r w:rsidRPr="008A35B3">
        <w:t xml:space="preserve"> Wien</w:t>
      </w:r>
    </w:p>
    <w:p w:rsidR="00C8012F" w:rsidRDefault="00C8012F"/>
    <w:tbl>
      <w:tblPr>
        <w:tblW w:w="0" w:type="auto"/>
        <w:tblLook w:val="04A0" w:firstRow="1" w:lastRow="0" w:firstColumn="1" w:lastColumn="0" w:noHBand="0" w:noVBand="1"/>
      </w:tblPr>
      <w:tblGrid>
        <w:gridCol w:w="5112"/>
        <w:gridCol w:w="5112"/>
      </w:tblGrid>
      <w:tr w:rsidR="00C8012F">
        <w:tc>
          <w:tcPr>
            <w:tcW w:w="5112" w:type="dxa"/>
          </w:tcPr>
          <w:p w:rsidR="00B406B7" w:rsidRDefault="002F07BB" w:rsidP="002F07BB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2462541</wp:posOffset>
                      </wp:positionH>
                      <wp:positionV relativeFrom="paragraph">
                        <wp:posOffset>41910</wp:posOffset>
                      </wp:positionV>
                      <wp:extent cx="4578953" cy="5996066"/>
                      <wp:effectExtent l="0" t="0" r="6350" b="0"/>
                      <wp:wrapNone/>
                      <wp:docPr id="126876807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8953" cy="59960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A27B7" w:rsidRPr="00B406B7" w:rsidRDefault="00B406B7" w:rsidP="005A27B7">
                                  <w:pPr>
                                    <w:pStyle w:val="NormalWeb"/>
                                  </w:pPr>
                                  <w:r>
                                    <w:rPr>
                                      <w:rFonts w:ascii="MyriadPro" w:hAnsi="MyriadPr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13B58" w:rsidRPr="00113B5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0B38A2DB" wp14:editId="5A3DA88B">
                                        <wp:extent cx="4389120" cy="4796790"/>
                                        <wp:effectExtent l="0" t="0" r="5080" b="3810"/>
                                        <wp:docPr id="961581599" name="Resim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61581599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389120" cy="47967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EE7EFF" w:rsidRPr="00B406B7" w:rsidRDefault="00EE7EFF">
                                  <w:pPr>
                                    <w:rPr>
                                      <w:lang w:val="tr-T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193.9pt;margin-top:3.3pt;width:360.55pt;height:47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" fillcolor="white [3201]" stroked="f" strokeweight=".5pt">
                      <v:textbox>
                        <w:txbxContent>
                          <w:p w:rsidR="005A27B7" w:rsidRPr="00B406B7" w:rsidRDefault="00B406B7" w:rsidP="005A27B7">
                            <w:pPr>
                              <w:pStyle w:val="NormalWeb"/>
                            </w:pPr>
                            <w:r>
                              <w:rPr>
                                <w:rFonts w:ascii="MyriadPro" w:hAnsi="MyriadPro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13B58" w:rsidRPr="00113B5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B38A2DB" wp14:editId="5A3DA88B">
                                  <wp:extent cx="4389120" cy="4796790"/>
                                  <wp:effectExtent l="0" t="0" r="5080" b="3810"/>
                                  <wp:docPr id="961581599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1581599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89120" cy="47967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E7EFF" w:rsidRPr="00B406B7" w:rsidRDefault="00EE7EFF">
                            <w:pPr>
                              <w:rPr>
                                <w:lang w:val="tr-T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>Organizing Committee</w:t>
            </w:r>
            <w:r>
              <w:rPr>
                <w:b/>
              </w:rPr>
              <w:br/>
            </w:r>
            <w:r>
              <w:t>Caglar Cuhadaroglu</w:t>
            </w:r>
            <w:r w:rsidR="00113B58">
              <w:t xml:space="preserve"> (TTD President)</w:t>
            </w:r>
            <w:r>
              <w:br/>
              <w:t>Eveline Kink</w:t>
            </w:r>
            <w:r w:rsidR="00113B58">
              <w:t xml:space="preserve"> (ÖGP President)</w:t>
            </w:r>
            <w:r>
              <w:br/>
              <w:t>Irene Czurda</w:t>
            </w:r>
            <w:r>
              <w:br/>
              <w:t xml:space="preserve">Dorina </w:t>
            </w:r>
            <w:proofErr w:type="spellStart"/>
            <w:r>
              <w:t>Esendağlı</w:t>
            </w:r>
            <w:proofErr w:type="spellEnd"/>
            <w:r>
              <w:br/>
              <w:t>Nilüfer Aykaç</w:t>
            </w:r>
            <w:r>
              <w:br/>
              <w:t>Ezgi Demirdöğen</w:t>
            </w:r>
            <w:r>
              <w:br/>
              <w:t xml:space="preserve">Çağla </w:t>
            </w:r>
            <w:proofErr w:type="spellStart"/>
            <w:r>
              <w:t>Khursuhd</w:t>
            </w:r>
            <w:proofErr w:type="spellEnd"/>
            <w:r>
              <w:t xml:space="preserve"> Huseyinova</w:t>
            </w:r>
          </w:p>
          <w:p w:rsidR="00B406B7" w:rsidRDefault="00B406B7" w:rsidP="002F07BB"/>
          <w:p w:rsidR="00B406B7" w:rsidRDefault="00B406B7" w:rsidP="002F07BB"/>
          <w:p w:rsidR="00B406B7" w:rsidRDefault="00B406B7" w:rsidP="002F07BB"/>
          <w:p w:rsidR="00B406B7" w:rsidRDefault="00B406B7" w:rsidP="002F07BB"/>
          <w:p w:rsidR="00B406B7" w:rsidRDefault="00B406B7" w:rsidP="002F07BB"/>
          <w:p w:rsidR="00B406B7" w:rsidRDefault="00B406B7" w:rsidP="002F07BB"/>
          <w:p w:rsidR="00B406B7" w:rsidRDefault="00B406B7" w:rsidP="002F07BB"/>
          <w:p w:rsidR="00B406B7" w:rsidRDefault="00B406B7" w:rsidP="002F07BB"/>
          <w:p w:rsidR="00B406B7" w:rsidRDefault="00B406B7" w:rsidP="002F07BB"/>
          <w:p w:rsidR="00B406B7" w:rsidRDefault="00B406B7" w:rsidP="002F07BB"/>
          <w:p w:rsidR="00C8012F" w:rsidRDefault="00000000" w:rsidP="002F07BB">
            <w:r>
              <w:br/>
            </w:r>
          </w:p>
        </w:tc>
        <w:tc>
          <w:tcPr>
            <w:tcW w:w="5112" w:type="dxa"/>
          </w:tcPr>
          <w:p w:rsidR="00C8012F" w:rsidRDefault="00000000">
            <w:r>
              <w:br/>
            </w:r>
          </w:p>
        </w:tc>
      </w:tr>
    </w:tbl>
    <w:p w:rsidR="003A4596" w:rsidRDefault="003A4596"/>
    <w:sectPr w:rsidR="003A4596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MyriadPro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4143359">
    <w:abstractNumId w:val="8"/>
  </w:num>
  <w:num w:numId="2" w16cid:durableId="1811483169">
    <w:abstractNumId w:val="6"/>
  </w:num>
  <w:num w:numId="3" w16cid:durableId="745959649">
    <w:abstractNumId w:val="5"/>
  </w:num>
  <w:num w:numId="4" w16cid:durableId="929239487">
    <w:abstractNumId w:val="4"/>
  </w:num>
  <w:num w:numId="5" w16cid:durableId="1963071648">
    <w:abstractNumId w:val="7"/>
  </w:num>
  <w:num w:numId="6" w16cid:durableId="896627261">
    <w:abstractNumId w:val="3"/>
  </w:num>
  <w:num w:numId="7" w16cid:durableId="1029063393">
    <w:abstractNumId w:val="2"/>
  </w:num>
  <w:num w:numId="8" w16cid:durableId="789008786">
    <w:abstractNumId w:val="1"/>
  </w:num>
  <w:num w:numId="9" w16cid:durableId="11779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3B58"/>
    <w:rsid w:val="0015074B"/>
    <w:rsid w:val="00291114"/>
    <w:rsid w:val="0029639D"/>
    <w:rsid w:val="002F07BB"/>
    <w:rsid w:val="00325DC7"/>
    <w:rsid w:val="00326F90"/>
    <w:rsid w:val="003A4596"/>
    <w:rsid w:val="005A27B7"/>
    <w:rsid w:val="00A8397F"/>
    <w:rsid w:val="00AA1D8D"/>
    <w:rsid w:val="00AD02EC"/>
    <w:rsid w:val="00B406B7"/>
    <w:rsid w:val="00B47730"/>
    <w:rsid w:val="00C6469E"/>
    <w:rsid w:val="00C8012F"/>
    <w:rsid w:val="00CB0664"/>
    <w:rsid w:val="00EE7E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7D210"/>
  <w14:defaultImageDpi w14:val="300"/>
  <w15:docId w15:val="{6B49C588-C212-5449-BB5A-C786C53E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B40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Caglar Cuhadaroglu</cp:lastModifiedBy>
  <cp:revision>5</cp:revision>
  <dcterms:created xsi:type="dcterms:W3CDTF">2026-04-14T17:40:00Z</dcterms:created>
  <dcterms:modified xsi:type="dcterms:W3CDTF">2026-04-14T22:07:00Z</dcterms:modified>
  <cp:category/>
</cp:coreProperties>
</file>